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722" w14:textId="680AA207" w:rsidR="007A0361" w:rsidRDefault="007A0361" w:rsidP="008F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4D10D4" w14:textId="25C593A3" w:rsidR="007A0361" w:rsidRDefault="007A0361" w:rsidP="008F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BDA24B" wp14:editId="4B464A2A">
            <wp:extent cx="1695450" cy="1471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05" r="8433"/>
                    <a:stretch/>
                  </pic:blipFill>
                  <pic:spPr bwMode="auto">
                    <a:xfrm>
                      <a:off x="0" y="0"/>
                      <a:ext cx="1731290" cy="1502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B67CF" w14:textId="77777777" w:rsidR="007A0361" w:rsidRDefault="007A0361" w:rsidP="008F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82CA2" w14:textId="178A0D32" w:rsidR="00E26D4A" w:rsidRDefault="00177E60" w:rsidP="008F2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</w:t>
      </w:r>
      <w:r w:rsidR="0000526C">
        <w:rPr>
          <w:rFonts w:ascii="Times New Roman" w:hAnsi="Times New Roman" w:cs="Times New Roman"/>
          <w:sz w:val="28"/>
          <w:szCs w:val="28"/>
        </w:rPr>
        <w:t>GRAPHY – Roger Venables</w:t>
      </w:r>
      <w:r w:rsidR="00A31436">
        <w:rPr>
          <w:rFonts w:ascii="Times New Roman" w:hAnsi="Times New Roman" w:cs="Times New Roman"/>
          <w:sz w:val="28"/>
          <w:szCs w:val="28"/>
        </w:rPr>
        <w:t>, Airport Systems Director City of Fort Worth</w:t>
      </w:r>
    </w:p>
    <w:p w14:paraId="312729CA" w14:textId="77777777" w:rsidR="00816CEB" w:rsidRPr="008F2E8C" w:rsidRDefault="00816CEB" w:rsidP="008F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05E12" w14:textId="3FF4B05E" w:rsidR="00BF479D" w:rsidRDefault="00E40626" w:rsidP="00BF479D">
      <w:pPr>
        <w:widowControl w:val="0"/>
        <w:spacing w:after="0" w:line="240" w:lineRule="auto"/>
        <w:jc w:val="both"/>
        <w:rPr>
          <w:rFonts w:cstheme="minorHAnsi"/>
        </w:rPr>
      </w:pPr>
      <w:r w:rsidRPr="00BF479D">
        <w:rPr>
          <w:rFonts w:cstheme="minorHAnsi"/>
        </w:rPr>
        <w:t xml:space="preserve">Roger Venables is graduate of the University of Texas at Arlington with 34 years of experience in government administration.  </w:t>
      </w:r>
      <w:r w:rsidR="008F16AB" w:rsidRPr="00BF479D">
        <w:rPr>
          <w:rFonts w:cstheme="minorHAnsi"/>
        </w:rPr>
        <w:t>He currently serves</w:t>
      </w:r>
      <w:r w:rsidRPr="00BF479D">
        <w:rPr>
          <w:rFonts w:cstheme="minorHAnsi"/>
        </w:rPr>
        <w:t xml:space="preserve"> as </w:t>
      </w:r>
      <w:r w:rsidR="00177E60">
        <w:rPr>
          <w:rFonts w:cstheme="minorHAnsi"/>
        </w:rPr>
        <w:t>Airport Systems</w:t>
      </w:r>
      <w:r w:rsidR="00177E60" w:rsidRPr="00BF479D">
        <w:rPr>
          <w:rFonts w:cstheme="minorHAnsi"/>
        </w:rPr>
        <w:t xml:space="preserve"> </w:t>
      </w:r>
      <w:r w:rsidRPr="00BF479D">
        <w:rPr>
          <w:rFonts w:cstheme="minorHAnsi"/>
        </w:rPr>
        <w:t xml:space="preserve">Director for the City of Fort Worth </w:t>
      </w:r>
      <w:r w:rsidR="00526804" w:rsidRPr="00BF479D">
        <w:rPr>
          <w:rFonts w:eastAsia="Arial" w:cstheme="minorHAnsi"/>
        </w:rPr>
        <w:t>responsible for</w:t>
      </w:r>
      <w:r w:rsidR="009546BF" w:rsidRPr="00BF479D">
        <w:rPr>
          <w:rFonts w:eastAsia="Arial" w:cstheme="minorHAnsi"/>
        </w:rPr>
        <w:t xml:space="preserve"> operations, capital planning, budget preparation, and financial oversight of two city owned reliever airports; Meacham International and Spinks, with contract compliance and oversight of </w:t>
      </w:r>
      <w:r w:rsidR="0000526C">
        <w:rPr>
          <w:rFonts w:eastAsia="Arial" w:cstheme="minorHAnsi"/>
        </w:rPr>
        <w:t xml:space="preserve">the </w:t>
      </w:r>
      <w:r w:rsidR="009546BF" w:rsidRPr="00BF479D">
        <w:rPr>
          <w:rFonts w:eastAsia="Arial" w:cstheme="minorHAnsi"/>
        </w:rPr>
        <w:t>Alliance Airport.</w:t>
      </w:r>
      <w:r w:rsidR="00526804" w:rsidRPr="00BF479D">
        <w:rPr>
          <w:rFonts w:cstheme="minorHAnsi"/>
        </w:rPr>
        <w:t xml:space="preserve"> </w:t>
      </w:r>
    </w:p>
    <w:p w14:paraId="1CE00A07" w14:textId="77777777" w:rsidR="00BF479D" w:rsidRDefault="00BF479D" w:rsidP="00BF479D">
      <w:pPr>
        <w:widowControl w:val="0"/>
        <w:spacing w:after="0" w:line="240" w:lineRule="auto"/>
        <w:jc w:val="both"/>
        <w:rPr>
          <w:rFonts w:cstheme="minorHAnsi"/>
        </w:rPr>
      </w:pPr>
    </w:p>
    <w:p w14:paraId="149EA873" w14:textId="7627BD04" w:rsidR="00E40626" w:rsidRPr="007A0361" w:rsidRDefault="008F16AB" w:rsidP="00BF479D">
      <w:pPr>
        <w:widowControl w:val="0"/>
        <w:spacing w:after="0" w:line="240" w:lineRule="auto"/>
        <w:jc w:val="both"/>
        <w:rPr>
          <w:rFonts w:cstheme="minorHAnsi"/>
        </w:rPr>
      </w:pPr>
      <w:r w:rsidRPr="00BF479D">
        <w:rPr>
          <w:rFonts w:cstheme="minorHAnsi"/>
        </w:rPr>
        <w:t xml:space="preserve">Prior to his appointment </w:t>
      </w:r>
      <w:r w:rsidR="00BF479D">
        <w:rPr>
          <w:rFonts w:cstheme="minorHAnsi"/>
        </w:rPr>
        <w:t>as the city’s A</w:t>
      </w:r>
      <w:r w:rsidR="00177E60">
        <w:rPr>
          <w:rFonts w:cstheme="minorHAnsi"/>
        </w:rPr>
        <w:t xml:space="preserve">viation </w:t>
      </w:r>
      <w:r w:rsidR="00BF479D">
        <w:rPr>
          <w:rFonts w:cstheme="minorHAnsi"/>
        </w:rPr>
        <w:t>Director</w:t>
      </w:r>
      <w:r w:rsidR="003F6B10">
        <w:rPr>
          <w:rFonts w:cstheme="minorHAnsi"/>
        </w:rPr>
        <w:t xml:space="preserve"> in November 2021</w:t>
      </w:r>
      <w:r w:rsidR="00BF479D">
        <w:rPr>
          <w:rFonts w:cstheme="minorHAnsi"/>
        </w:rPr>
        <w:t>,</w:t>
      </w:r>
      <w:r w:rsidR="00177E60">
        <w:rPr>
          <w:rFonts w:cstheme="minorHAnsi"/>
        </w:rPr>
        <w:t xml:space="preserve"> </w:t>
      </w:r>
      <w:r w:rsidR="00E40626" w:rsidRPr="00BF479D">
        <w:rPr>
          <w:rFonts w:cstheme="minorHAnsi"/>
        </w:rPr>
        <w:t xml:space="preserve">he served as Assistant Director of </w:t>
      </w:r>
      <w:r w:rsidR="00177E60">
        <w:rPr>
          <w:rFonts w:cstheme="minorHAnsi"/>
        </w:rPr>
        <w:t xml:space="preserve">the </w:t>
      </w:r>
      <w:r w:rsidR="00E40626" w:rsidRPr="00BF479D">
        <w:rPr>
          <w:rFonts w:cstheme="minorHAnsi"/>
        </w:rPr>
        <w:t xml:space="preserve">Property Management </w:t>
      </w:r>
      <w:r w:rsidR="00177E60">
        <w:rPr>
          <w:rFonts w:cstheme="minorHAnsi"/>
        </w:rPr>
        <w:t xml:space="preserve">Department </w:t>
      </w:r>
      <w:r w:rsidR="00E40626" w:rsidRPr="00BF479D">
        <w:rPr>
          <w:rFonts w:cstheme="minorHAnsi"/>
        </w:rPr>
        <w:t xml:space="preserve">responsible for the acquisition, leasing and sale of the city’s real property assets, </w:t>
      </w:r>
      <w:r w:rsidR="00BF479D">
        <w:rPr>
          <w:rFonts w:cstheme="minorHAnsi"/>
        </w:rPr>
        <w:t xml:space="preserve">as well as </w:t>
      </w:r>
      <w:r w:rsidR="00E40626" w:rsidRPr="00BF479D">
        <w:rPr>
          <w:rFonts w:cstheme="minorHAnsi"/>
        </w:rPr>
        <w:t xml:space="preserve">mineral management, and utility administration.  </w:t>
      </w:r>
      <w:r w:rsidR="00BF479D">
        <w:rPr>
          <w:rFonts w:cstheme="minorHAnsi"/>
        </w:rPr>
        <w:t xml:space="preserve">Venables currently serves as chair of the 2022 Bond Program Prioritization Committee and has previously served as co-chair for Fort Worth’s 2018 Bond Prioritization Committee.  </w:t>
      </w:r>
      <w:r w:rsidR="00E40626" w:rsidRPr="00BF479D">
        <w:rPr>
          <w:rFonts w:cstheme="minorHAnsi"/>
        </w:rPr>
        <w:t xml:space="preserve">  </w:t>
      </w:r>
    </w:p>
    <w:p w14:paraId="1382ADD6" w14:textId="77777777" w:rsidR="00E40626" w:rsidRDefault="00E40626" w:rsidP="006839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4C47A" w14:textId="2FD59658" w:rsidR="00E40626" w:rsidRPr="00BF479D" w:rsidRDefault="00BF479D" w:rsidP="00BF47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Before the joining the city in 2016, Venables</w:t>
      </w:r>
      <w:r w:rsidRPr="00BF479D">
        <w:rPr>
          <w:rFonts w:cstheme="minorHAnsi"/>
        </w:rPr>
        <w:t xml:space="preserve"> </w:t>
      </w:r>
      <w:r w:rsidR="00E40626" w:rsidRPr="00BF479D">
        <w:rPr>
          <w:rFonts w:cstheme="minorHAnsi"/>
        </w:rPr>
        <w:t xml:space="preserve">served </w:t>
      </w:r>
      <w:r w:rsidR="00084978" w:rsidRPr="00BF479D">
        <w:rPr>
          <w:rFonts w:cstheme="minorHAnsi"/>
        </w:rPr>
        <w:t>in various capacities with the City of Arlington</w:t>
      </w:r>
      <w:r w:rsidR="0000526C">
        <w:rPr>
          <w:rFonts w:cstheme="minorHAnsi"/>
        </w:rPr>
        <w:t>, Texas,</w:t>
      </w:r>
      <w:r w:rsidR="00084978" w:rsidRPr="00BF479D">
        <w:rPr>
          <w:rFonts w:cstheme="minorHAnsi"/>
        </w:rPr>
        <w:t xml:space="preserve"> from Real </w:t>
      </w:r>
      <w:r w:rsidR="00177E60" w:rsidRPr="00BF479D">
        <w:rPr>
          <w:rFonts w:cstheme="minorHAnsi"/>
        </w:rPr>
        <w:t>Estate Services Manager</w:t>
      </w:r>
      <w:r w:rsidR="00084978" w:rsidRPr="00BF479D">
        <w:rPr>
          <w:rFonts w:cstheme="minorHAnsi"/>
        </w:rPr>
        <w:t xml:space="preserve"> </w:t>
      </w:r>
      <w:r w:rsidR="00177E60" w:rsidRPr="00BF479D">
        <w:rPr>
          <w:rFonts w:cstheme="minorHAnsi"/>
        </w:rPr>
        <w:t>responsible for</w:t>
      </w:r>
      <w:r w:rsidR="00084978" w:rsidRPr="00BF479D">
        <w:rPr>
          <w:rFonts w:cstheme="minorHAnsi"/>
        </w:rPr>
        <w:t xml:space="preserve"> property acquisition and sales, leasing, and asset management, to </w:t>
      </w:r>
      <w:r w:rsidR="00E40626" w:rsidRPr="00BF479D">
        <w:rPr>
          <w:rFonts w:cstheme="minorHAnsi"/>
        </w:rPr>
        <w:t xml:space="preserve">Assistant Director of Community Development and Planning overseeing building permits and inspections, building plan review, zoning administration, and health inspections.  </w:t>
      </w:r>
      <w:r w:rsidR="00E40626" w:rsidRPr="00BF479D">
        <w:rPr>
          <w:rFonts w:cstheme="minorHAnsi"/>
          <w:sz w:val="24"/>
          <w:szCs w:val="24"/>
        </w:rPr>
        <w:t xml:space="preserve">  </w:t>
      </w:r>
    </w:p>
    <w:p w14:paraId="1DD9B26D" w14:textId="77777777" w:rsidR="00D06284" w:rsidRDefault="00D06284" w:rsidP="006839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1E44E" w14:textId="77777777" w:rsidR="009546BF" w:rsidRDefault="009546BF" w:rsidP="00526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ABDCE" w14:textId="77777777" w:rsidR="009546BF" w:rsidRPr="008F2E8C" w:rsidRDefault="009546BF" w:rsidP="00526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46BF" w:rsidRPr="008F2E8C" w:rsidSect="00E0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7C8"/>
    <w:multiLevelType w:val="hybridMultilevel"/>
    <w:tmpl w:val="8EDA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4DFA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EB9"/>
    <w:multiLevelType w:val="hybridMultilevel"/>
    <w:tmpl w:val="96A6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E54"/>
    <w:multiLevelType w:val="hybridMultilevel"/>
    <w:tmpl w:val="C826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5B7"/>
    <w:multiLevelType w:val="hybridMultilevel"/>
    <w:tmpl w:val="E70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DD9"/>
    <w:multiLevelType w:val="multilevel"/>
    <w:tmpl w:val="713A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62FD7"/>
    <w:multiLevelType w:val="multilevel"/>
    <w:tmpl w:val="0E5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67EEA"/>
    <w:multiLevelType w:val="multilevel"/>
    <w:tmpl w:val="497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A5A87"/>
    <w:multiLevelType w:val="hybridMultilevel"/>
    <w:tmpl w:val="797C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6F5"/>
    <w:multiLevelType w:val="hybridMultilevel"/>
    <w:tmpl w:val="99E8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77EB"/>
    <w:multiLevelType w:val="multilevel"/>
    <w:tmpl w:val="890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77B15"/>
    <w:multiLevelType w:val="hybridMultilevel"/>
    <w:tmpl w:val="53F2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0FAA"/>
    <w:multiLevelType w:val="hybridMultilevel"/>
    <w:tmpl w:val="9E42C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0249"/>
    <w:multiLevelType w:val="multilevel"/>
    <w:tmpl w:val="ACB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55B54"/>
    <w:multiLevelType w:val="multilevel"/>
    <w:tmpl w:val="CDA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959EA"/>
    <w:multiLevelType w:val="hybridMultilevel"/>
    <w:tmpl w:val="532A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58C8"/>
    <w:multiLevelType w:val="multilevel"/>
    <w:tmpl w:val="5F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E36E9"/>
    <w:multiLevelType w:val="hybridMultilevel"/>
    <w:tmpl w:val="CAD011EA"/>
    <w:lvl w:ilvl="0" w:tplc="0524B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8351A"/>
    <w:multiLevelType w:val="multilevel"/>
    <w:tmpl w:val="DF4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16B24"/>
    <w:multiLevelType w:val="hybridMultilevel"/>
    <w:tmpl w:val="76D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6EB1"/>
    <w:multiLevelType w:val="multilevel"/>
    <w:tmpl w:val="A6B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A7566"/>
    <w:multiLevelType w:val="hybridMultilevel"/>
    <w:tmpl w:val="321C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851A4"/>
    <w:multiLevelType w:val="multilevel"/>
    <w:tmpl w:val="89F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7784A"/>
    <w:multiLevelType w:val="multilevel"/>
    <w:tmpl w:val="06C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5D3A48"/>
    <w:multiLevelType w:val="multilevel"/>
    <w:tmpl w:val="37DA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1233E"/>
    <w:multiLevelType w:val="hybridMultilevel"/>
    <w:tmpl w:val="086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D0E80"/>
    <w:multiLevelType w:val="multilevel"/>
    <w:tmpl w:val="EE4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576926"/>
    <w:multiLevelType w:val="hybridMultilevel"/>
    <w:tmpl w:val="5CEAF4A4"/>
    <w:lvl w:ilvl="0" w:tplc="EC6C6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5496A"/>
    <w:multiLevelType w:val="hybridMultilevel"/>
    <w:tmpl w:val="326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72B8C"/>
    <w:multiLevelType w:val="hybridMultilevel"/>
    <w:tmpl w:val="8A8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51631"/>
    <w:multiLevelType w:val="multilevel"/>
    <w:tmpl w:val="008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0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18"/>
  </w:num>
  <w:num w:numId="11">
    <w:abstractNumId w:val="6"/>
  </w:num>
  <w:num w:numId="12">
    <w:abstractNumId w:val="27"/>
  </w:num>
  <w:num w:numId="13">
    <w:abstractNumId w:val="3"/>
  </w:num>
  <w:num w:numId="14">
    <w:abstractNumId w:val="25"/>
  </w:num>
  <w:num w:numId="15">
    <w:abstractNumId w:val="5"/>
  </w:num>
  <w:num w:numId="16">
    <w:abstractNumId w:val="29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28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21"/>
  </w:num>
  <w:num w:numId="27">
    <w:abstractNumId w:val="15"/>
  </w:num>
  <w:num w:numId="28">
    <w:abstractNumId w:val="17"/>
  </w:num>
  <w:num w:numId="29">
    <w:abstractNumId w:val="22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C6"/>
    <w:rsid w:val="00000613"/>
    <w:rsid w:val="0000526C"/>
    <w:rsid w:val="00021515"/>
    <w:rsid w:val="000306AC"/>
    <w:rsid w:val="0003690C"/>
    <w:rsid w:val="000523BA"/>
    <w:rsid w:val="00065E7B"/>
    <w:rsid w:val="00075984"/>
    <w:rsid w:val="00084978"/>
    <w:rsid w:val="00095635"/>
    <w:rsid w:val="000A1F72"/>
    <w:rsid w:val="000B5FC6"/>
    <w:rsid w:val="000C348D"/>
    <w:rsid w:val="00106042"/>
    <w:rsid w:val="00115008"/>
    <w:rsid w:val="00164308"/>
    <w:rsid w:val="001778DE"/>
    <w:rsid w:val="00177E60"/>
    <w:rsid w:val="00177FC1"/>
    <w:rsid w:val="001807BE"/>
    <w:rsid w:val="001A2D4F"/>
    <w:rsid w:val="001C3FE9"/>
    <w:rsid w:val="0021745A"/>
    <w:rsid w:val="002212B1"/>
    <w:rsid w:val="002231CC"/>
    <w:rsid w:val="00241D1D"/>
    <w:rsid w:val="00244662"/>
    <w:rsid w:val="00251BB4"/>
    <w:rsid w:val="002773A1"/>
    <w:rsid w:val="00282174"/>
    <w:rsid w:val="002B1F18"/>
    <w:rsid w:val="002C35B9"/>
    <w:rsid w:val="002C460D"/>
    <w:rsid w:val="002C540A"/>
    <w:rsid w:val="002E3A53"/>
    <w:rsid w:val="002F702C"/>
    <w:rsid w:val="00344838"/>
    <w:rsid w:val="00367D13"/>
    <w:rsid w:val="00377534"/>
    <w:rsid w:val="0038210D"/>
    <w:rsid w:val="003A1A1F"/>
    <w:rsid w:val="003B4D15"/>
    <w:rsid w:val="003B7532"/>
    <w:rsid w:val="003D7379"/>
    <w:rsid w:val="003E1E54"/>
    <w:rsid w:val="003F6B10"/>
    <w:rsid w:val="00423B20"/>
    <w:rsid w:val="00426B2A"/>
    <w:rsid w:val="00433FF4"/>
    <w:rsid w:val="004B722F"/>
    <w:rsid w:val="004E4DEC"/>
    <w:rsid w:val="004E69FA"/>
    <w:rsid w:val="00501D47"/>
    <w:rsid w:val="005032D7"/>
    <w:rsid w:val="0051222D"/>
    <w:rsid w:val="005164AA"/>
    <w:rsid w:val="005254D8"/>
    <w:rsid w:val="00526804"/>
    <w:rsid w:val="00531243"/>
    <w:rsid w:val="00540612"/>
    <w:rsid w:val="00564102"/>
    <w:rsid w:val="0057376B"/>
    <w:rsid w:val="00594C4E"/>
    <w:rsid w:val="005A2038"/>
    <w:rsid w:val="005C0B9C"/>
    <w:rsid w:val="005E05B2"/>
    <w:rsid w:val="005E7EAC"/>
    <w:rsid w:val="00606922"/>
    <w:rsid w:val="00613126"/>
    <w:rsid w:val="00627B4F"/>
    <w:rsid w:val="00633CDE"/>
    <w:rsid w:val="00634387"/>
    <w:rsid w:val="006367CD"/>
    <w:rsid w:val="006404F8"/>
    <w:rsid w:val="00656531"/>
    <w:rsid w:val="00657F07"/>
    <w:rsid w:val="00664D8B"/>
    <w:rsid w:val="0068106C"/>
    <w:rsid w:val="00683948"/>
    <w:rsid w:val="006C0399"/>
    <w:rsid w:val="006E6291"/>
    <w:rsid w:val="00701FED"/>
    <w:rsid w:val="00721266"/>
    <w:rsid w:val="00725526"/>
    <w:rsid w:val="007930A8"/>
    <w:rsid w:val="007937DA"/>
    <w:rsid w:val="00794B08"/>
    <w:rsid w:val="007A0361"/>
    <w:rsid w:val="007B2012"/>
    <w:rsid w:val="007B331A"/>
    <w:rsid w:val="007C033A"/>
    <w:rsid w:val="007E3E17"/>
    <w:rsid w:val="007F523F"/>
    <w:rsid w:val="00811F78"/>
    <w:rsid w:val="00816CEB"/>
    <w:rsid w:val="00865C17"/>
    <w:rsid w:val="0087037F"/>
    <w:rsid w:val="00870808"/>
    <w:rsid w:val="008B2F43"/>
    <w:rsid w:val="008B5DE0"/>
    <w:rsid w:val="008B7E14"/>
    <w:rsid w:val="008F16AB"/>
    <w:rsid w:val="008F2E8C"/>
    <w:rsid w:val="008F6E73"/>
    <w:rsid w:val="00905A5A"/>
    <w:rsid w:val="0090647E"/>
    <w:rsid w:val="009311B3"/>
    <w:rsid w:val="009546BF"/>
    <w:rsid w:val="00997F89"/>
    <w:rsid w:val="009A5053"/>
    <w:rsid w:val="009C1544"/>
    <w:rsid w:val="009D3C86"/>
    <w:rsid w:val="009F2C84"/>
    <w:rsid w:val="009F43F2"/>
    <w:rsid w:val="00A025C2"/>
    <w:rsid w:val="00A03E0B"/>
    <w:rsid w:val="00A21440"/>
    <w:rsid w:val="00A31436"/>
    <w:rsid w:val="00A728FD"/>
    <w:rsid w:val="00AB2327"/>
    <w:rsid w:val="00AE13D7"/>
    <w:rsid w:val="00AE142E"/>
    <w:rsid w:val="00AF45B6"/>
    <w:rsid w:val="00B04A01"/>
    <w:rsid w:val="00B33D39"/>
    <w:rsid w:val="00B40BD0"/>
    <w:rsid w:val="00B51AAA"/>
    <w:rsid w:val="00B83ED6"/>
    <w:rsid w:val="00B85C1E"/>
    <w:rsid w:val="00B9176F"/>
    <w:rsid w:val="00BA36B6"/>
    <w:rsid w:val="00BA3FC5"/>
    <w:rsid w:val="00BA5EF4"/>
    <w:rsid w:val="00BC2719"/>
    <w:rsid w:val="00BD0D43"/>
    <w:rsid w:val="00BE2862"/>
    <w:rsid w:val="00BF247A"/>
    <w:rsid w:val="00BF479D"/>
    <w:rsid w:val="00BF5196"/>
    <w:rsid w:val="00BF561D"/>
    <w:rsid w:val="00C1462D"/>
    <w:rsid w:val="00C32746"/>
    <w:rsid w:val="00C43FD6"/>
    <w:rsid w:val="00C55F18"/>
    <w:rsid w:val="00C57F26"/>
    <w:rsid w:val="00C74017"/>
    <w:rsid w:val="00C740AB"/>
    <w:rsid w:val="00C75CE1"/>
    <w:rsid w:val="00C821F0"/>
    <w:rsid w:val="00C93C81"/>
    <w:rsid w:val="00CE791A"/>
    <w:rsid w:val="00D06284"/>
    <w:rsid w:val="00D166A3"/>
    <w:rsid w:val="00D220A6"/>
    <w:rsid w:val="00D3763C"/>
    <w:rsid w:val="00D65CF9"/>
    <w:rsid w:val="00D93896"/>
    <w:rsid w:val="00DB1A5C"/>
    <w:rsid w:val="00DB3BA8"/>
    <w:rsid w:val="00DD124D"/>
    <w:rsid w:val="00DE6881"/>
    <w:rsid w:val="00E12607"/>
    <w:rsid w:val="00E26D4A"/>
    <w:rsid w:val="00E2704F"/>
    <w:rsid w:val="00E40626"/>
    <w:rsid w:val="00E77EFF"/>
    <w:rsid w:val="00E92801"/>
    <w:rsid w:val="00EA5D3E"/>
    <w:rsid w:val="00EC55D2"/>
    <w:rsid w:val="00EE722D"/>
    <w:rsid w:val="00EF19AE"/>
    <w:rsid w:val="00EF1FF0"/>
    <w:rsid w:val="00F01012"/>
    <w:rsid w:val="00F0730E"/>
    <w:rsid w:val="00F076BF"/>
    <w:rsid w:val="00F24EBD"/>
    <w:rsid w:val="00F31C06"/>
    <w:rsid w:val="00F4769F"/>
    <w:rsid w:val="00F5312A"/>
    <w:rsid w:val="00F60FB9"/>
    <w:rsid w:val="00F61EC6"/>
    <w:rsid w:val="00F71D83"/>
    <w:rsid w:val="00F7696B"/>
    <w:rsid w:val="00F83C9C"/>
    <w:rsid w:val="00FA448A"/>
    <w:rsid w:val="00FC34FF"/>
    <w:rsid w:val="00FC7959"/>
    <w:rsid w:val="00FD1722"/>
    <w:rsid w:val="00FD5C41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B81C"/>
  <w15:chartTrackingRefBased/>
  <w15:docId w15:val="{70C2E3DE-DAF0-4812-A2AC-042A87B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2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C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5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6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E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1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EC6"/>
    <w:rPr>
      <w:color w:val="605E5C"/>
      <w:shd w:val="clear" w:color="auto" w:fill="E1DFDD"/>
    </w:rPr>
  </w:style>
  <w:style w:type="paragraph" w:customStyle="1" w:styleId="crumb">
    <w:name w:val="crumb"/>
    <w:basedOn w:val="Normal"/>
    <w:rsid w:val="00F6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E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61EC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61EC6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updated">
    <w:name w:val="updated"/>
    <w:basedOn w:val="DefaultParagraphFont"/>
    <w:rsid w:val="00A025C2"/>
  </w:style>
  <w:style w:type="paragraph" w:customStyle="1" w:styleId="paragraph">
    <w:name w:val="paragraph"/>
    <w:basedOn w:val="Normal"/>
    <w:rsid w:val="009F2C8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2C84"/>
  </w:style>
  <w:style w:type="character" w:customStyle="1" w:styleId="eop">
    <w:name w:val="eop"/>
    <w:basedOn w:val="DefaultParagraphFont"/>
    <w:rsid w:val="009F2C84"/>
  </w:style>
  <w:style w:type="paragraph" w:customStyle="1" w:styleId="meta">
    <w:name w:val="meta"/>
    <w:basedOn w:val="Normal"/>
    <w:rsid w:val="00FA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740AB"/>
  </w:style>
  <w:style w:type="character" w:styleId="Strong">
    <w:name w:val="Strong"/>
    <w:basedOn w:val="DefaultParagraphFont"/>
    <w:uiPriority w:val="22"/>
    <w:qFormat/>
    <w:rsid w:val="00C740A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F45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95635"/>
    <w:rPr>
      <w:color w:val="954F72" w:themeColor="followedHyperlink"/>
      <w:u w:val="single"/>
    </w:rPr>
  </w:style>
  <w:style w:type="character" w:customStyle="1" w:styleId="wpsm-mediumblueparagraph">
    <w:name w:val="wpsm-mediumblueparagraph"/>
    <w:basedOn w:val="DefaultParagraphFont"/>
    <w:rsid w:val="0057376B"/>
  </w:style>
  <w:style w:type="character" w:customStyle="1" w:styleId="css-901oao">
    <w:name w:val="css-901oao"/>
    <w:basedOn w:val="DefaultParagraphFont"/>
    <w:rsid w:val="000B5FC6"/>
  </w:style>
  <w:style w:type="character" w:customStyle="1" w:styleId="r-18u37iz">
    <w:name w:val="r-18u37iz"/>
    <w:basedOn w:val="DefaultParagraphFont"/>
    <w:rsid w:val="000B5FC6"/>
  </w:style>
  <w:style w:type="paragraph" w:customStyle="1" w:styleId="menu-item">
    <w:name w:val="menu-item"/>
    <w:basedOn w:val="Normal"/>
    <w:rsid w:val="002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category">
    <w:name w:val="meta-category"/>
    <w:basedOn w:val="DefaultParagraphFont"/>
    <w:rsid w:val="00244662"/>
  </w:style>
  <w:style w:type="character" w:customStyle="1" w:styleId="meta-date">
    <w:name w:val="meta-date"/>
    <w:basedOn w:val="DefaultParagraphFont"/>
    <w:rsid w:val="00244662"/>
  </w:style>
  <w:style w:type="character" w:styleId="Emphasis">
    <w:name w:val="Emphasis"/>
    <w:basedOn w:val="DefaultParagraphFont"/>
    <w:uiPriority w:val="20"/>
    <w:qFormat/>
    <w:rsid w:val="0024466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4662"/>
    <w:rPr>
      <w:color w:val="605E5C"/>
      <w:shd w:val="clear" w:color="auto" w:fill="E1DFDD"/>
    </w:rPr>
  </w:style>
  <w:style w:type="character" w:customStyle="1" w:styleId="appheaderheadlineinnerdkwvf">
    <w:name w:val="app_header_headlineinner__dkwvf"/>
    <w:basedOn w:val="DefaultParagraphFont"/>
    <w:rsid w:val="0087037F"/>
  </w:style>
  <w:style w:type="character" w:customStyle="1" w:styleId="appimage-elementscredits2guee">
    <w:name w:val="app_image-elements_credits__2guee"/>
    <w:basedOn w:val="DefaultParagraphFont"/>
    <w:rsid w:val="0087037F"/>
  </w:style>
  <w:style w:type="paragraph" w:customStyle="1" w:styleId="body-text-paragraph">
    <w:name w:val="body-text-paragraph"/>
    <w:basedOn w:val="Normal"/>
    <w:rsid w:val="008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ondaryboldcaps">
    <w:name w:val="secondaryboldcaps"/>
    <w:basedOn w:val="DefaultParagraphFont"/>
    <w:rsid w:val="0087037F"/>
  </w:style>
  <w:style w:type="paragraph" w:customStyle="1" w:styleId="secondaryroman">
    <w:name w:val="secondaryroman"/>
    <w:basedOn w:val="Normal"/>
    <w:rsid w:val="0087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gray-medium">
    <w:name w:val="text-gray-medium"/>
    <w:basedOn w:val="DefaultParagraphFont"/>
    <w:rsid w:val="0087037F"/>
  </w:style>
  <w:style w:type="character" w:customStyle="1" w:styleId="Heading6Char">
    <w:name w:val="Heading 6 Char"/>
    <w:basedOn w:val="DefaultParagraphFont"/>
    <w:link w:val="Heading6"/>
    <w:uiPriority w:val="9"/>
    <w:rsid w:val="00EC55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Date1">
    <w:name w:val="Date1"/>
    <w:basedOn w:val="DefaultParagraphFont"/>
    <w:rsid w:val="00EC55D2"/>
  </w:style>
  <w:style w:type="paragraph" w:styleId="BalloonText">
    <w:name w:val="Balloon Text"/>
    <w:basedOn w:val="Normal"/>
    <w:link w:val="BalloonTextChar"/>
    <w:uiPriority w:val="99"/>
    <w:semiHidden/>
    <w:unhideWhenUsed/>
    <w:rsid w:val="0060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7784">
                                  <w:marLeft w:val="0"/>
                                  <w:marRight w:val="0"/>
                                  <w:marTop w:val="0"/>
                                  <w:marBottom w:val="2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4344">
          <w:marLeft w:val="0"/>
          <w:marRight w:val="0"/>
          <w:marTop w:val="0"/>
          <w:marBottom w:val="0"/>
          <w:divBdr>
            <w:top w:val="single" w:sz="2" w:space="0" w:color="101010"/>
            <w:left w:val="single" w:sz="2" w:space="11" w:color="101010"/>
            <w:bottom w:val="single" w:sz="2" w:space="0" w:color="101010"/>
            <w:right w:val="single" w:sz="2" w:space="11" w:color="101010"/>
          </w:divBdr>
          <w:divsChild>
            <w:div w:id="1176730694">
              <w:marLeft w:val="0"/>
              <w:marRight w:val="0"/>
              <w:marTop w:val="300"/>
              <w:marBottom w:val="300"/>
              <w:divBdr>
                <w:top w:val="single" w:sz="2" w:space="0" w:color="101010"/>
                <w:left w:val="single" w:sz="2" w:space="0" w:color="101010"/>
                <w:bottom w:val="single" w:sz="2" w:space="0" w:color="101010"/>
                <w:right w:val="single" w:sz="2" w:space="0" w:color="101010"/>
              </w:divBdr>
            </w:div>
          </w:divsChild>
        </w:div>
        <w:div w:id="2036075879">
          <w:marLeft w:val="0"/>
          <w:marRight w:val="0"/>
          <w:marTop w:val="0"/>
          <w:marBottom w:val="0"/>
          <w:divBdr>
            <w:top w:val="single" w:sz="2" w:space="0" w:color="101010"/>
            <w:left w:val="single" w:sz="2" w:space="0" w:color="101010"/>
            <w:bottom w:val="single" w:sz="2" w:space="0" w:color="101010"/>
            <w:right w:val="single" w:sz="2" w:space="0" w:color="101010"/>
          </w:divBdr>
          <w:divsChild>
            <w:div w:id="7484205">
              <w:marLeft w:val="0"/>
              <w:marRight w:val="0"/>
              <w:marTop w:val="0"/>
              <w:marBottom w:val="0"/>
              <w:divBdr>
                <w:top w:val="single" w:sz="2" w:space="0" w:color="101010"/>
                <w:left w:val="single" w:sz="2" w:space="0" w:color="101010"/>
                <w:bottom w:val="single" w:sz="2" w:space="0" w:color="101010"/>
                <w:right w:val="single" w:sz="2" w:space="0" w:color="101010"/>
              </w:divBdr>
            </w:div>
            <w:div w:id="293602071">
              <w:marLeft w:val="0"/>
              <w:marRight w:val="0"/>
              <w:marTop w:val="0"/>
              <w:marBottom w:val="480"/>
              <w:divBdr>
                <w:top w:val="single" w:sz="2" w:space="0" w:color="101010"/>
                <w:left w:val="single" w:sz="2" w:space="0" w:color="101010"/>
                <w:bottom w:val="single" w:sz="2" w:space="0" w:color="101010"/>
                <w:right w:val="single" w:sz="2" w:space="0" w:color="101010"/>
              </w:divBdr>
              <w:divsChild>
                <w:div w:id="608242372">
                  <w:marLeft w:val="0"/>
                  <w:marRight w:val="0"/>
                  <w:marTop w:val="0"/>
                  <w:marBottom w:val="0"/>
                  <w:divBdr>
                    <w:top w:val="single" w:sz="2" w:space="0" w:color="101010"/>
                    <w:left w:val="single" w:sz="2" w:space="0" w:color="101010"/>
                    <w:bottom w:val="single" w:sz="2" w:space="0" w:color="101010"/>
                    <w:right w:val="single" w:sz="2" w:space="0" w:color="101010"/>
                  </w:divBdr>
                  <w:divsChild>
                    <w:div w:id="1737047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01010"/>
                        <w:left w:val="single" w:sz="2" w:space="0" w:color="101010"/>
                        <w:bottom w:val="single" w:sz="2" w:space="0" w:color="101010"/>
                        <w:right w:val="single" w:sz="2" w:space="0" w:color="101010"/>
                      </w:divBdr>
                    </w:div>
                  </w:divsChild>
                </w:div>
              </w:divsChild>
            </w:div>
            <w:div w:id="55706153">
              <w:marLeft w:val="0"/>
              <w:marRight w:val="0"/>
              <w:marTop w:val="0"/>
              <w:marBottom w:val="360"/>
              <w:divBdr>
                <w:top w:val="single" w:sz="2" w:space="0" w:color="101010"/>
                <w:left w:val="single" w:sz="2" w:space="0" w:color="101010"/>
                <w:bottom w:val="single" w:sz="2" w:space="0" w:color="101010"/>
                <w:right w:val="single" w:sz="2" w:space="0" w:color="101010"/>
              </w:divBdr>
              <w:divsChild>
                <w:div w:id="1803112537">
                  <w:marLeft w:val="0"/>
                  <w:marRight w:val="0"/>
                  <w:marTop w:val="0"/>
                  <w:marBottom w:val="0"/>
                  <w:divBdr>
                    <w:top w:val="single" w:sz="2" w:space="12" w:color="101010"/>
                    <w:left w:val="single" w:sz="2" w:space="0" w:color="101010"/>
                    <w:bottom w:val="single" w:sz="2" w:space="12" w:color="101010"/>
                    <w:right w:val="single" w:sz="2" w:space="0" w:color="101010"/>
                  </w:divBdr>
                  <w:divsChild>
                    <w:div w:id="1003162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01010"/>
                        <w:left w:val="single" w:sz="2" w:space="0" w:color="101010"/>
                        <w:bottom w:val="single" w:sz="2" w:space="0" w:color="101010"/>
                        <w:right w:val="single" w:sz="2" w:space="0" w:color="101010"/>
                      </w:divBdr>
                      <w:divsChild>
                        <w:div w:id="989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01010"/>
                            <w:left w:val="single" w:sz="2" w:space="6" w:color="101010"/>
                            <w:bottom w:val="single" w:sz="2" w:space="6" w:color="101010"/>
                            <w:right w:val="single" w:sz="2" w:space="6" w:color="101010"/>
                          </w:divBdr>
                          <w:divsChild>
                            <w:div w:id="17773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101010"/>
                                <w:left w:val="single" w:sz="2" w:space="0" w:color="101010"/>
                                <w:bottom w:val="single" w:sz="2" w:space="0" w:color="101010"/>
                                <w:right w:val="single" w:sz="2" w:space="0" w:color="101010"/>
                              </w:divBdr>
                              <w:divsChild>
                                <w:div w:id="743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101010"/>
                                    <w:left w:val="single" w:sz="2" w:space="0" w:color="101010"/>
                                    <w:bottom w:val="single" w:sz="2" w:space="0" w:color="101010"/>
                                    <w:right w:val="single" w:sz="2" w:space="0" w:color="10101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3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76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1834">
                  <w:blockQuote w:val="1"/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</w:div>
                <w:div w:id="209996554">
                  <w:blockQuote w:val="1"/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single" w:sz="36" w:space="15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0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20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9687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54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073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365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8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69005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75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7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00477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314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5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8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66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495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8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49990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7076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7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477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7215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8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48524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8601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0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31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3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3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503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2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7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2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8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57215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3849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C88470E54240A900D19BD47D014F" ma:contentTypeVersion="11" ma:contentTypeDescription="Create a new document." ma:contentTypeScope="" ma:versionID="7436d6a8091beee233663c18e2543cb3">
  <xsd:schema xmlns:xsd="http://www.w3.org/2001/XMLSchema" xmlns:xs="http://www.w3.org/2001/XMLSchema" xmlns:p="http://schemas.microsoft.com/office/2006/metadata/properties" xmlns:ns3="7bcd2b7e-81cb-4a6a-b750-0f6278b08d9d" xmlns:ns4="43412732-eaa4-4236-8aa5-39c021c7a0b1" targetNamespace="http://schemas.microsoft.com/office/2006/metadata/properties" ma:root="true" ma:fieldsID="74dab05f336f307a537abf8ec4834ca0" ns3:_="" ns4:_="">
    <xsd:import namespace="7bcd2b7e-81cb-4a6a-b750-0f6278b08d9d"/>
    <xsd:import namespace="43412732-eaa4-4236-8aa5-39c021c7a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2b7e-81cb-4a6a-b750-0f6278b0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2732-eaa4-4236-8aa5-39c021c7a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D9E7A-783C-4F20-AF8B-719BB26E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d2b7e-81cb-4a6a-b750-0f6278b08d9d"/>
    <ds:schemaRef ds:uri="43412732-eaa4-4236-8aa5-39c021c7a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B3FB5-DF0A-4AFD-B901-EF182C2C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4D196-78EB-49EB-9BAA-059FB41E4D1A}">
  <ds:schemaRefs>
    <ds:schemaRef ds:uri="http://purl.org/dc/dcmitype/"/>
    <ds:schemaRef ds:uri="http://schemas.microsoft.com/office/infopath/2007/PartnerControls"/>
    <ds:schemaRef ds:uri="43412732-eaa4-4236-8aa5-39c021c7a0b1"/>
    <ds:schemaRef ds:uri="http://purl.org/dc/elements/1.1/"/>
    <ds:schemaRef ds:uri="http://schemas.microsoft.com/office/2006/documentManagement/types"/>
    <ds:schemaRef ds:uri="7bcd2b7e-81cb-4a6a-b750-0f6278b08d9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Kelp, Brandi</dc:creator>
  <cp:keywords/>
  <dc:description/>
  <cp:lastModifiedBy>Claire Tulloch</cp:lastModifiedBy>
  <cp:revision>2</cp:revision>
  <cp:lastPrinted>2020-12-01T15:58:00Z</cp:lastPrinted>
  <dcterms:created xsi:type="dcterms:W3CDTF">2022-04-05T18:18:00Z</dcterms:created>
  <dcterms:modified xsi:type="dcterms:W3CDTF">2022-04-05T18:18:00Z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0x0101002C6DC88470E54240A900D19BD47D014F</vt:lpwstr>
  </property>
</Properties>
</file>